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C8F" w:rsidRDefault="00C20C8F" w:rsidP="00C20C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20C8F" w:rsidRDefault="00C20C8F" w:rsidP="00C20C8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«Утверждаю»</w:t>
      </w:r>
    </w:p>
    <w:p w:rsidR="00C20C8F" w:rsidRDefault="00C20C8F" w:rsidP="00C20C8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Директор ГБОУ «СОШ № 15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азрань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C20C8F" w:rsidRDefault="00C20C8F" w:rsidP="00C20C8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___________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Л.И.Евлоева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C20C8F" w:rsidRDefault="00C20C8F" w:rsidP="00C20C8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  »__________20___г.</w:t>
      </w:r>
    </w:p>
    <w:p w:rsidR="00C20C8F" w:rsidRDefault="00C20C8F" w:rsidP="00C20C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20C8F" w:rsidRDefault="00C20C8F" w:rsidP="00C20C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20C8F" w:rsidRDefault="00C20C8F" w:rsidP="00C20C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20C8F" w:rsidRDefault="00C20C8F" w:rsidP="00C20C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20C8F" w:rsidRDefault="00C20C8F" w:rsidP="00C20C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20C8F" w:rsidRDefault="00C20C8F" w:rsidP="00C20C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20C8F" w:rsidRPr="00DC4994" w:rsidRDefault="00C20C8F" w:rsidP="00C20C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C20C8F" w:rsidRPr="00DC4994" w:rsidRDefault="00C20C8F" w:rsidP="00C20C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C20C8F" w:rsidRPr="00C20C8F" w:rsidRDefault="00C20C8F" w:rsidP="00C20C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bookmarkStart w:id="0" w:name="_GoBack"/>
      <w:r w:rsidRPr="00C20C8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План мероприятий</w:t>
      </w:r>
    </w:p>
    <w:p w:rsidR="00C20C8F" w:rsidRPr="00C20C8F" w:rsidRDefault="00C20C8F" w:rsidP="00DC49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C20C8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по </w:t>
      </w:r>
      <w:r w:rsidRPr="00DC499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 </w:t>
      </w:r>
      <w:r w:rsidRPr="00C20C8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повышению  профессионального уровня педагогических работников </w:t>
      </w:r>
      <w:bookmarkEnd w:id="0"/>
      <w:r w:rsidRPr="00C20C8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и качества образовательной деятельности в рамках работы</w:t>
      </w:r>
    </w:p>
    <w:p w:rsidR="00C20C8F" w:rsidRPr="00C20C8F" w:rsidRDefault="00C20C8F" w:rsidP="00C20C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20C8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по подготовке к оценочны</w:t>
      </w:r>
      <w:r w:rsidR="00DC4994" w:rsidRPr="00DC499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м процедурам КО (ОГЭ, ЕГЭ</w:t>
      </w:r>
      <w:proofErr w:type="gramStart"/>
      <w:r w:rsidR="00DC4994" w:rsidRPr="00DC499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,В</w:t>
      </w:r>
      <w:proofErr w:type="gramEnd"/>
      <w:r w:rsidR="00DC4994" w:rsidRPr="00DC499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ПР</w:t>
      </w:r>
      <w:r w:rsidRPr="00C20C8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)</w:t>
      </w:r>
    </w:p>
    <w:p w:rsidR="00DC4994" w:rsidRPr="00DC4994" w:rsidRDefault="00DC4994" w:rsidP="00C20C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C20C8F" w:rsidRPr="00C20C8F" w:rsidRDefault="00C20C8F" w:rsidP="00C20C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20C8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на 2020-2021учебный год</w:t>
      </w:r>
    </w:p>
    <w:p w:rsidR="00C20C8F" w:rsidRDefault="00C20C8F" w:rsidP="00C20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0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20C8F" w:rsidRDefault="00C20C8F" w:rsidP="00C20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0C8F" w:rsidRDefault="00C20C8F" w:rsidP="00C20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0C8F" w:rsidRDefault="00C20C8F" w:rsidP="00C20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0C8F" w:rsidRDefault="00C20C8F" w:rsidP="00C20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0C8F" w:rsidRDefault="00C20C8F" w:rsidP="00C20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0C8F" w:rsidRDefault="00C20C8F" w:rsidP="00C20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0C8F" w:rsidRDefault="00C20C8F" w:rsidP="00C20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4994" w:rsidRDefault="00DC4994" w:rsidP="00C20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0C8F" w:rsidRPr="00C20C8F" w:rsidRDefault="00C20C8F" w:rsidP="00C20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0C8F" w:rsidRPr="00C20C8F" w:rsidRDefault="00C20C8F" w:rsidP="00C20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0C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Цель:</w:t>
      </w:r>
      <w:r w:rsidRPr="00C20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повышение методической компетенции учителей-предметников при подготовке учащихся к    </w:t>
      </w:r>
      <w:proofErr w:type="gramStart"/>
      <w:r w:rsidRPr="00C20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C20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оценочным процедурам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20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</w:t>
      </w:r>
    </w:p>
    <w:p w:rsidR="00C20C8F" w:rsidRPr="00C20C8F" w:rsidRDefault="00C20C8F" w:rsidP="00C20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0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20C8F" w:rsidRPr="00C20C8F" w:rsidRDefault="00C20C8F" w:rsidP="00DC4994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0C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1.Подготовка к ГИА</w:t>
      </w:r>
    </w:p>
    <w:p w:rsidR="00C20C8F" w:rsidRDefault="00C20C8F" w:rsidP="00C20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2.ВПР</w:t>
      </w:r>
    </w:p>
    <w:p w:rsidR="00C20C8F" w:rsidRPr="00C20C8F" w:rsidRDefault="00C20C8F" w:rsidP="00C20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4286"/>
        <w:gridCol w:w="1082"/>
        <w:gridCol w:w="2697"/>
      </w:tblGrid>
      <w:tr w:rsidR="00C20C8F" w:rsidRPr="00C20C8F" w:rsidTr="00DC4994">
        <w:tc>
          <w:tcPr>
            <w:tcW w:w="18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2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20C8F" w:rsidRPr="00C20C8F" w:rsidTr="00DC4994">
        <w:tc>
          <w:tcPr>
            <w:tcW w:w="9927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Информационно-методическая поддержка педагогов</w:t>
            </w:r>
          </w:p>
        </w:tc>
      </w:tr>
      <w:tr w:rsidR="00C20C8F" w:rsidRPr="00C20C8F" w:rsidTr="00DC4994">
        <w:tc>
          <w:tcPr>
            <w:tcW w:w="18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6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Создание перечня учебной литературы и материалов по подготовке к ОГЭ и ЕГЭ</w:t>
            </w:r>
          </w:p>
        </w:tc>
        <w:tc>
          <w:tcPr>
            <w:tcW w:w="26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  директора по УВР</w:t>
            </w:r>
          </w:p>
        </w:tc>
      </w:tr>
      <w:tr w:rsidR="00C20C8F" w:rsidRPr="00C20C8F" w:rsidTr="00DC4994">
        <w:tc>
          <w:tcPr>
            <w:tcW w:w="18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 2020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Инструктивно-методическое совещание педагогического коллектива: «Нормативно-правовые документы, регулирующие порядок проведения государственной (итоговой) аттестации выпускников 9  класса в 2020/2021 учебном году»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  директора по УВР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20C8F" w:rsidRPr="00C20C8F" w:rsidTr="00DC4994">
        <w:tc>
          <w:tcPr>
            <w:tcW w:w="18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и групповые консультации педагогов  по вопросам подготовки и проведения государственной (итоговой) аттестации (по педагогическим затруднениям):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-Совершенствование рабочих программ по предмету с учетом результатов ГИА-2021. Критерии оценивания учебных и личностных достижений обучающихся.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-Технология подготовки и проведения групповых и индивидуальных консультаций для обучающихся в период подготовки к ГИА.</w:t>
            </w:r>
            <w:proofErr w:type="gramEnd"/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-Роль самостоятельной работы </w:t>
            </w:r>
            <w:proofErr w:type="gram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предмету в структуре форм организации познавательной деятельности.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-Разработка индивидуального плана совершенствования педагогов.</w:t>
            </w:r>
          </w:p>
        </w:tc>
        <w:tc>
          <w:tcPr>
            <w:tcW w:w="26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20C8F" w:rsidRPr="00C20C8F" w:rsidTr="00DC4994">
        <w:tc>
          <w:tcPr>
            <w:tcW w:w="18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6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Использование ресурсов сети Интернет для подготовки выпускников 9 класса к государственной (итоговой) аттестации.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обновленном официальном портале Федерального государственного бюджетного научного учреждения «Федеральный институт педагогических измерений» (</w:t>
            </w:r>
            <w:hyperlink r:id="rId6" w:history="1">
              <w:r w:rsidRPr="00C20C8F">
                <w:rPr>
                  <w:rFonts w:ascii="Times New Roman" w:eastAsia="Times New Roman" w:hAnsi="Times New Roman" w:cs="Times New Roman"/>
                  <w:b/>
                  <w:bCs/>
                  <w:color w:val="00517C"/>
                  <w:sz w:val="24"/>
                  <w:szCs w:val="24"/>
                  <w:lang w:eastAsia="ru-RU"/>
                </w:rPr>
                <w:t>www.fipi.ru</w:t>
              </w:r>
            </w:hyperlink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 размещены материалы:</w:t>
            </w:r>
          </w:p>
          <w:p w:rsidR="00C20C8F" w:rsidRPr="00C20C8F" w:rsidRDefault="00C20C8F" w:rsidP="00C20C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Проекты контрольных измерительных материалов ЕГЭ 2021 года</w:t>
            </w: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по всем </w:t>
            </w: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общеобразовательным предметам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7" w:history="1">
              <w:r w:rsidRPr="00C20C8F">
                <w:rPr>
                  <w:rFonts w:ascii="Times New Roman" w:eastAsia="Times New Roman" w:hAnsi="Times New Roman" w:cs="Times New Roman"/>
                  <w:b/>
                  <w:bCs/>
                  <w:color w:val="00517C"/>
                  <w:sz w:val="24"/>
                  <w:szCs w:val="24"/>
                  <w:lang w:eastAsia="ru-RU"/>
                </w:rPr>
                <w:t>https://fipi.ru/o-nas/novosti/...</w:t>
              </w:r>
            </w:hyperlink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Методические рекомендации по некоторым аспектам совершенствования преподавания общеобразовательных предметов (на основе анализа ЕГЭ 2020 года).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3. </w:t>
            </w: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Проекты контрольных измерительных материалов 2021 года ГИА-9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8" w:history="1">
              <w:r w:rsidRPr="00C20C8F">
                <w:rPr>
                  <w:rFonts w:ascii="Times New Roman" w:eastAsia="Times New Roman" w:hAnsi="Times New Roman" w:cs="Times New Roman"/>
                  <w:b/>
                  <w:bCs/>
                  <w:color w:val="00517C"/>
                  <w:sz w:val="24"/>
                  <w:szCs w:val="24"/>
                  <w:lang w:eastAsia="ru-RU"/>
                </w:rPr>
                <w:t>https://fipi.ru/oge/demoversii...</w:t>
              </w:r>
            </w:hyperlink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Заместитель директора по УВР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20C8F" w:rsidRPr="00C20C8F" w:rsidTr="00DC4994">
        <w:tc>
          <w:tcPr>
            <w:tcW w:w="18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Сентябрь-октябрь 2020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Размещение нормативных и инструктивных материалов по ОГЭ (размещение информации на стенде, сайте школы)</w:t>
            </w:r>
          </w:p>
        </w:tc>
        <w:tc>
          <w:tcPr>
            <w:tcW w:w="26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  директора по УВР</w:t>
            </w:r>
          </w:p>
        </w:tc>
      </w:tr>
      <w:tr w:rsidR="00C20C8F" w:rsidRPr="00C20C8F" w:rsidTr="00DC4994">
        <w:tc>
          <w:tcPr>
            <w:tcW w:w="18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Заседания методических объединений по темам: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«Анализ типичных ошибок, допущенных выпускниками в ходе ОГЭ-2021»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«Разработка системы мер по профилактике типичных учебных затруднений и планов ликвидации пробелов в знаниях обучающихся»</w:t>
            </w:r>
          </w:p>
        </w:tc>
        <w:tc>
          <w:tcPr>
            <w:tcW w:w="536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697" w:type="dxa"/>
            <w:shd w:val="clear" w:color="auto" w:fill="FFFFFF"/>
            <w:vAlign w:val="center"/>
            <w:hideMark/>
          </w:tcPr>
          <w:p w:rsidR="00C20C8F" w:rsidRPr="00C20C8F" w:rsidRDefault="00C20C8F" w:rsidP="00C2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8F" w:rsidRPr="00C20C8F" w:rsidTr="00DC4994">
        <w:tc>
          <w:tcPr>
            <w:tcW w:w="18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Разработка рекомендаций для учителей-предметников по теме «Проблемное поле </w:t>
            </w: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государственной (итоговой) аттестации выпускников 9  класса».</w:t>
            </w:r>
          </w:p>
        </w:tc>
        <w:tc>
          <w:tcPr>
            <w:tcW w:w="536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Заместитель директора по УВР</w:t>
            </w:r>
          </w:p>
        </w:tc>
        <w:tc>
          <w:tcPr>
            <w:tcW w:w="2697" w:type="dxa"/>
            <w:shd w:val="clear" w:color="auto" w:fill="FFFFFF"/>
            <w:vAlign w:val="center"/>
            <w:hideMark/>
          </w:tcPr>
          <w:p w:rsidR="00C20C8F" w:rsidRPr="00C20C8F" w:rsidRDefault="00C20C8F" w:rsidP="00C2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8F" w:rsidRPr="00C20C8F" w:rsidTr="00DC4994">
        <w:tc>
          <w:tcPr>
            <w:tcW w:w="18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536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Практические, теоретические семинары, </w:t>
            </w:r>
            <w:proofErr w:type="spell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вебинары</w:t>
            </w:r>
            <w:proofErr w:type="spell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вопросам подготовки и проведения государственной (итоговой) аттестации (в рамках ГМО).</w:t>
            </w:r>
          </w:p>
        </w:tc>
        <w:tc>
          <w:tcPr>
            <w:tcW w:w="26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C20C8F" w:rsidRPr="00C20C8F" w:rsidTr="00DC4994">
        <w:tc>
          <w:tcPr>
            <w:tcW w:w="18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 2020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Оказание методической поддержки учителям-предметникам в  разработке планов по подготовке обучающихся к ГИА</w:t>
            </w:r>
          </w:p>
        </w:tc>
        <w:tc>
          <w:tcPr>
            <w:tcW w:w="26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ВР  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C20C8F" w:rsidRPr="00C20C8F" w:rsidTr="00DC4994">
        <w:tc>
          <w:tcPr>
            <w:tcW w:w="18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 2020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педагогов школы в аналитическом  семинаре «Выявление причин низких результатов ГИА и разработка рекомендаций по их устранению»</w:t>
            </w:r>
          </w:p>
        </w:tc>
        <w:tc>
          <w:tcPr>
            <w:tcW w:w="26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20C8F" w:rsidRPr="00C20C8F" w:rsidTr="00DC4994">
        <w:tc>
          <w:tcPr>
            <w:tcW w:w="18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 2020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школьных  методических объединений по вопросам работы учителя со </w:t>
            </w:r>
            <w:proofErr w:type="gram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обучающимися,  методики преподавания «западающих тем» курсов физики, математики, русского языка, истории и обществознания, химии, биологии, географии</w:t>
            </w:r>
          </w:p>
        </w:tc>
        <w:tc>
          <w:tcPr>
            <w:tcW w:w="26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Руководители МО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20C8F" w:rsidRPr="00C20C8F" w:rsidTr="00DC4994">
        <w:tc>
          <w:tcPr>
            <w:tcW w:w="18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2021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школьных  методических объединений по вопросу  «Анализ репетиционных работ. Организация работы учителей-предметников по устранению пробелов в знаниях обучающихся»</w:t>
            </w:r>
          </w:p>
        </w:tc>
        <w:tc>
          <w:tcPr>
            <w:tcW w:w="26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Руководители МО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20C8F" w:rsidRPr="00C20C8F" w:rsidTr="00DC4994">
        <w:tc>
          <w:tcPr>
            <w:tcW w:w="18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6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и обобщение положительного педагогического опыта по качественной подготовке обучающихся к ГИА, представленного  в печатных изданиях и сети Интернет.</w:t>
            </w:r>
            <w:proofErr w:type="gramEnd"/>
          </w:p>
        </w:tc>
        <w:tc>
          <w:tcPr>
            <w:tcW w:w="26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C20C8F" w:rsidRPr="00C20C8F" w:rsidTr="00DC4994">
        <w:tc>
          <w:tcPr>
            <w:tcW w:w="18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6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Оказание консультативной и методической помощи учителям-предметникам, преподающим в 9 и 11  классах</w:t>
            </w:r>
          </w:p>
        </w:tc>
        <w:tc>
          <w:tcPr>
            <w:tcW w:w="26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 Руководители МО</w:t>
            </w:r>
          </w:p>
        </w:tc>
      </w:tr>
      <w:tr w:rsidR="00C20C8F" w:rsidRPr="00C20C8F" w:rsidTr="00DC4994">
        <w:tc>
          <w:tcPr>
            <w:tcW w:w="18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6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Участие педагогов в краткосрочных дистанционных курсах, </w:t>
            </w:r>
            <w:proofErr w:type="spell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семинарах по подготовке и проведению государственной (итоговой) аттестации выпускников 9 и 11 классов</w:t>
            </w:r>
          </w:p>
        </w:tc>
        <w:tc>
          <w:tcPr>
            <w:tcW w:w="26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20C8F" w:rsidRPr="00C20C8F" w:rsidTr="00DC4994">
        <w:tc>
          <w:tcPr>
            <w:tcW w:w="18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6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системы кадровой поддержки: организация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Работы в онлайн курсах, проектах, </w:t>
            </w:r>
            <w:proofErr w:type="spell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20C8F" w:rsidRPr="00C20C8F" w:rsidTr="00DC4994">
        <w:tc>
          <w:tcPr>
            <w:tcW w:w="18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Сентябрь-октябрь 2020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индивидуального плана совершенствования педагогов: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Котиева</w:t>
            </w:r>
            <w:proofErr w:type="spell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М.Я.</w:t>
            </w:r>
            <w:proofErr w:type="gram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русского языка и литературы):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аттестация на 1 квалификационную категорию;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-КПК по подготовке обучающихся к ГИА;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-участие  в краткосрочных очных и дистанционных курсах, </w:t>
            </w:r>
            <w:proofErr w:type="spell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семинарах по подготовке и проведению государственной (итоговой) аттестации выпускников 11 класса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-работа по теме по самообразования;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-работа с информационными материалами ресурсов сети Интернет для подготовки выпускников 11 класса к государственной (итоговой) аттестации.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Яндиева</w:t>
            </w:r>
            <w:proofErr w:type="spell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М.Р..</w:t>
            </w:r>
            <w:proofErr w:type="gram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русского языка и литературы):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аттестация на 1 квалификационную категорию;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-участие  в краткосрочных очных и дистанционных курсах, </w:t>
            </w:r>
            <w:proofErr w:type="spell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семинарах по подготовке и проведению государственной (итоговой) аттестации выпускников 9 класса;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-работа по теме по самообразования;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-работа с информационными материалами ресурсов сети Интернет для подготовки выпускников 9 класса к государственной (итоговой) аттестации.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Дзагиева</w:t>
            </w:r>
            <w:proofErr w:type="spell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А.Я. (учитель математики)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аттестация на высшую квалификационную категорию;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-участие  в краткосрочных очных и дистанционных курсах, </w:t>
            </w:r>
            <w:proofErr w:type="spell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семинарах по подготовке и проведению государственной (итоговой) аттестации выпускников 9 и 11 классов;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-КПК по подготовке обучающихся к ГИА;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-работа по теме по самообразования;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-работа с информационными материалами ресурсов сети Интернет для подготовки выпускников 9 и 11 классов к государственной (итоговой) аттестации</w:t>
            </w:r>
          </w:p>
        </w:tc>
        <w:tc>
          <w:tcPr>
            <w:tcW w:w="26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Учителя-предметники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20C8F" w:rsidRPr="00C20C8F" w:rsidTr="00DC4994">
        <w:tc>
          <w:tcPr>
            <w:tcW w:w="18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Апрель-май 2021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Выбор тем для самообразования связанных с накоплением дидактического и методического материала для подготовки учащихся к сдаче ГИА, </w:t>
            </w: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повышением предметной компетентности учителя</w:t>
            </w:r>
          </w:p>
        </w:tc>
        <w:tc>
          <w:tcPr>
            <w:tcW w:w="26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Руководители МО</w:t>
            </w:r>
          </w:p>
        </w:tc>
      </w:tr>
      <w:tr w:rsidR="00C20C8F" w:rsidRPr="00C20C8F" w:rsidTr="00DC4994">
        <w:tc>
          <w:tcPr>
            <w:tcW w:w="18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Контрольно-аналитическая деятельность</w:t>
            </w:r>
          </w:p>
        </w:tc>
        <w:tc>
          <w:tcPr>
            <w:tcW w:w="5368" w:type="dxa"/>
            <w:gridSpan w:val="2"/>
            <w:shd w:val="clear" w:color="auto" w:fill="FFFFFF"/>
            <w:vAlign w:val="center"/>
            <w:hideMark/>
          </w:tcPr>
          <w:p w:rsidR="00C20C8F" w:rsidRPr="00C20C8F" w:rsidRDefault="00C20C8F" w:rsidP="00C2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shd w:val="clear" w:color="auto" w:fill="FFFFFF"/>
            <w:vAlign w:val="center"/>
            <w:hideMark/>
          </w:tcPr>
          <w:p w:rsidR="00C20C8F" w:rsidRPr="00C20C8F" w:rsidRDefault="00C20C8F" w:rsidP="00C2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C8F" w:rsidRPr="00C20C8F" w:rsidTr="00DC4994">
        <w:tc>
          <w:tcPr>
            <w:tcW w:w="18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уроков (цель: выявление уровня организации и эффективности подготовки к ОГЭ и ЕГЭ)</w:t>
            </w:r>
          </w:p>
        </w:tc>
        <w:tc>
          <w:tcPr>
            <w:tcW w:w="26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20C8F" w:rsidRPr="00C20C8F" w:rsidTr="00DC4994">
        <w:tc>
          <w:tcPr>
            <w:tcW w:w="18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6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Посещение уроков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(цель: выявление уровня организации и эффективности подготовки к ОГЭ и ЕГЭ)</w:t>
            </w:r>
          </w:p>
        </w:tc>
        <w:tc>
          <w:tcPr>
            <w:tcW w:w="26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  директора по УВР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C20C8F" w:rsidRPr="00C20C8F" w:rsidTr="00DC4994">
        <w:tc>
          <w:tcPr>
            <w:tcW w:w="18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6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Отслеживание затруднений у педагогов при подготовке учащихся к ГИА с целью коррекции оказания методической помощи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C20C8F" w:rsidRPr="00C20C8F" w:rsidTr="00DC4994">
        <w:tc>
          <w:tcPr>
            <w:tcW w:w="18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6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результатов выполнения обязательных диагностических контрольных работ.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индивидуальных планов по подготовке обучающихся к ЕГЭ, организация индивидуальной работы с выпускниками</w:t>
            </w:r>
          </w:p>
        </w:tc>
        <w:tc>
          <w:tcPr>
            <w:tcW w:w="26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  директора по УВР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20C8F" w:rsidRPr="00C20C8F" w:rsidTr="00DC4994">
        <w:tc>
          <w:tcPr>
            <w:tcW w:w="18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 2021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Малый педсовет по итогам диагностических работ по математике, русскому языку, предметам по выбору в форме ОГЭ</w:t>
            </w:r>
          </w:p>
        </w:tc>
        <w:tc>
          <w:tcPr>
            <w:tcW w:w="26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  директора по УВР</w:t>
            </w:r>
          </w:p>
        </w:tc>
      </w:tr>
    </w:tbl>
    <w:p w:rsidR="00C20C8F" w:rsidRPr="00C20C8F" w:rsidRDefault="00C20C8F" w:rsidP="00C20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0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20C8F" w:rsidRPr="00C20C8F" w:rsidRDefault="00C20C8F" w:rsidP="00C20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0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20C8F" w:rsidRPr="00C20C8F" w:rsidRDefault="00C20C8F" w:rsidP="00C20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0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20C8F" w:rsidRPr="00C20C8F" w:rsidRDefault="00C20C8F" w:rsidP="00C20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0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20C8F" w:rsidRDefault="00C20C8F" w:rsidP="00C20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0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C4994" w:rsidRDefault="00DC4994" w:rsidP="00C20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4994" w:rsidRDefault="00DC4994" w:rsidP="00C20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4994" w:rsidRDefault="00DC4994" w:rsidP="00C20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4994" w:rsidRDefault="00DC4994" w:rsidP="00C20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4994" w:rsidRDefault="00DC4994" w:rsidP="00C20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4994" w:rsidRDefault="00DC4994" w:rsidP="00C20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4994" w:rsidRDefault="00DC4994" w:rsidP="00C20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4994" w:rsidRPr="00C20C8F" w:rsidRDefault="00DC4994" w:rsidP="00C20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0C8F" w:rsidRPr="00C20C8F" w:rsidRDefault="00C20C8F" w:rsidP="00C20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0C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C20C8F" w:rsidRPr="00C20C8F" w:rsidRDefault="00C20C8F" w:rsidP="00C20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Подготовка к ВПР.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3834"/>
        <w:gridCol w:w="1662"/>
        <w:gridCol w:w="1662"/>
        <w:gridCol w:w="1239"/>
      </w:tblGrid>
      <w:tr w:rsidR="00C20C8F" w:rsidRPr="00C20C8F" w:rsidTr="00C20C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п.п</w:t>
            </w:r>
            <w:proofErr w:type="spellEnd"/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Формат документа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C20C8F" w:rsidRPr="00C20C8F" w:rsidTr="00774763">
        <w:tc>
          <w:tcPr>
            <w:tcW w:w="0" w:type="auto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I.</w:t>
            </w:r>
          </w:p>
          <w:p w:rsidR="00C20C8F" w:rsidRPr="00C20C8F" w:rsidRDefault="00C20C8F" w:rsidP="00C2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C20C8F" w:rsidRPr="00C20C8F" w:rsidTr="00C20C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20C8F" w:rsidRPr="00C20C8F" w:rsidRDefault="00C20C8F" w:rsidP="00C20C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20C8F" w:rsidRPr="00C20C8F" w:rsidRDefault="00C20C8F" w:rsidP="00C20C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Издание приказа об организации, подготовке и проведении апробации ВПР, ВПР в штатном режиме по соответствующим учебным предметам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соответствии с графиком проведения ВПР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</w:tr>
      <w:tr w:rsidR="00C20C8F" w:rsidRPr="00C20C8F" w:rsidTr="00C20C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Издание приказа о составах комиссий, назначению организаторов в аудиториях, регламенте проведения ВПР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соответствии с графиком проведения ВПР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</w:tr>
      <w:tr w:rsidR="00C20C8F" w:rsidRPr="00C20C8F" w:rsidTr="00C20C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Написание аналитической справки об итогах проведения ВПР по соответствующим учебным предметам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соответствии с графиком проведения ВПР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Учителя-предметники, </w:t>
            </w:r>
            <w:proofErr w:type="spell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</w:t>
            </w:r>
            <w:proofErr w:type="spell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C20C8F" w:rsidRPr="00C20C8F" w:rsidTr="00EE5FAD">
        <w:tc>
          <w:tcPr>
            <w:tcW w:w="0" w:type="auto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</w:t>
            </w:r>
          </w:p>
          <w:p w:rsidR="00C20C8F" w:rsidRPr="00C20C8F" w:rsidRDefault="00C20C8F" w:rsidP="00C2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Меры по повышению качества преподавания учебных предметов</w:t>
            </w:r>
          </w:p>
        </w:tc>
      </w:tr>
      <w:tr w:rsidR="00C20C8F" w:rsidRPr="00C20C8F" w:rsidTr="00C20C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20C8F" w:rsidRPr="00C20C8F" w:rsidRDefault="00C20C8F" w:rsidP="00C20C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20C8F" w:rsidRPr="00C20C8F" w:rsidRDefault="00C20C8F" w:rsidP="00C20C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ВПР в штатном режиме с последующей работой по ликвидации недостатков в формировании предметных компетенций учащихся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соответствии с графиком проведения ВПР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проверочных работ.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Учителя-предметники, </w:t>
            </w:r>
            <w:proofErr w:type="spell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</w:t>
            </w:r>
            <w:proofErr w:type="spell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C20C8F" w:rsidRPr="00C20C8F" w:rsidTr="00C20C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Внесение изменений в рабочие программы учебных предметов на основе анализа результатов всероссийских проверочных работ прошлого года.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01 сентября 2020г.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Руководители ШМО, учителя</w:t>
            </w:r>
          </w:p>
        </w:tc>
      </w:tr>
      <w:tr w:rsidR="00C20C8F" w:rsidRPr="00C20C8F" w:rsidTr="00C20C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Выявление проблем в формировании базовых предметных компетенций по учебным предметам.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Выявление учащихся «группы риска» по учебным предметам.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обучении,  и для одаренных детей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Ноябрь – декабрь 2020г.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</w:t>
            </w:r>
            <w:proofErr w:type="spell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по УВР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Руководители ШМО, учителя</w:t>
            </w:r>
          </w:p>
        </w:tc>
      </w:tr>
      <w:tr w:rsidR="00C20C8F" w:rsidRPr="00C20C8F" w:rsidTr="002B7CB3">
        <w:tc>
          <w:tcPr>
            <w:tcW w:w="0" w:type="auto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III</w:t>
            </w:r>
          </w:p>
          <w:p w:rsidR="00C20C8F" w:rsidRPr="00C20C8F" w:rsidRDefault="00C20C8F" w:rsidP="00C2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C20C8F" w:rsidRPr="00C20C8F" w:rsidTr="00C20C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20C8F" w:rsidRPr="00C20C8F" w:rsidRDefault="00C20C8F" w:rsidP="00C20C8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Реализация права педагогических работников на дополнительное профессиональное образование по профилю педагогической деятельности.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соответствии с планом работы по повышению квалификации педагогических работников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</w:t>
            </w:r>
            <w:proofErr w:type="spell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C20C8F" w:rsidRPr="00C20C8F" w:rsidTr="00C20C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и проведение школьных  методических объединений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соответствии с «Дорожной картой»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C20C8F" w:rsidRPr="00C20C8F" w:rsidTr="00FC6915">
        <w:tc>
          <w:tcPr>
            <w:tcW w:w="0" w:type="auto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IV</w:t>
            </w:r>
          </w:p>
          <w:p w:rsidR="00C20C8F" w:rsidRPr="00C20C8F" w:rsidRDefault="00C20C8F" w:rsidP="00C2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C20C8F" w:rsidRPr="00C20C8F" w:rsidTr="00C20C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20C8F" w:rsidRPr="00C20C8F" w:rsidRDefault="00C20C8F" w:rsidP="00C20C8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20C8F" w:rsidRPr="00C20C8F" w:rsidRDefault="00C20C8F" w:rsidP="00C20C8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Участие в апробациях, проводимых </w:t>
            </w:r>
            <w:proofErr w:type="spell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Рособрнадзором</w:t>
            </w:r>
            <w:proofErr w:type="spell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отработке процедуры проведения ВПР.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графику </w:t>
            </w:r>
            <w:proofErr w:type="spell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(декабрь)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Приказ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</w:tr>
      <w:tr w:rsidR="00C20C8F" w:rsidRPr="00C20C8F" w:rsidTr="00C20C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Практическая отработка с учащимися правил оформления проверочных работ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 2020 – апрель 2021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Учителя</w:t>
            </w:r>
          </w:p>
        </w:tc>
      </w:tr>
      <w:tr w:rsidR="00C20C8F" w:rsidRPr="00C20C8F" w:rsidTr="00C20C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апробации ВПР в разрезе классов и формах работы с учащимися «группы риска»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 в табличной форме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Учителя-предметники, </w:t>
            </w:r>
            <w:proofErr w:type="spell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</w:t>
            </w:r>
            <w:proofErr w:type="spell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C20C8F" w:rsidRPr="00C20C8F" w:rsidTr="005B4E0B">
        <w:tc>
          <w:tcPr>
            <w:tcW w:w="0" w:type="auto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</w:t>
            </w:r>
          </w:p>
          <w:p w:rsidR="00C20C8F" w:rsidRPr="00C20C8F" w:rsidRDefault="00C20C8F" w:rsidP="00C2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C20C8F" w:rsidRPr="00C20C8F" w:rsidTr="00C20C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20C8F" w:rsidRPr="00C20C8F" w:rsidRDefault="00C20C8F" w:rsidP="00C20C8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Своевременная регистрация на официальном интернет – портале ФИС ОКО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</w:t>
            </w:r>
            <w:proofErr w:type="spell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УВР.</w:t>
            </w:r>
          </w:p>
        </w:tc>
      </w:tr>
      <w:tr w:rsidR="00C20C8F" w:rsidRPr="00C20C8F" w:rsidTr="00C20C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Своевременное получение (загрузка) результатов ВПР по соответствующему учебному предмету через официальный </w:t>
            </w: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интернет – портал ФИС ОКО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Согласно инструкции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Результаты ВПР по соответствующему учебному </w:t>
            </w: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предмету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</w:t>
            </w:r>
            <w:proofErr w:type="spell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УВР.</w:t>
            </w:r>
          </w:p>
        </w:tc>
      </w:tr>
      <w:tr w:rsidR="00C20C8F" w:rsidRPr="00C20C8F" w:rsidTr="00D60B97">
        <w:tc>
          <w:tcPr>
            <w:tcW w:w="0" w:type="auto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VI</w:t>
            </w:r>
          </w:p>
          <w:p w:rsidR="00C20C8F" w:rsidRPr="00C20C8F" w:rsidRDefault="00C20C8F" w:rsidP="00C2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C20C8F" w:rsidRPr="00C20C8F" w:rsidTr="00C20C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20C8F" w:rsidRPr="00C20C8F" w:rsidRDefault="00C20C8F" w:rsidP="00C20C8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  раздела  по вопросам подготовки к ВПР на официальном сайте ОУ и своевременное обновление программно-методических и информационных материалов раздела по подготовке учащихся на уровнях начального общего образования к Всероссийским проверочным работам. Оформление  информационных  стендов  по вопросам подготовки к ВПР.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о возможностях использования данного раздела учителей, учащихся и их родителей (законных представителей).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учителя – предметники </w:t>
            </w:r>
            <w:proofErr w:type="spell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</w:t>
            </w:r>
            <w:proofErr w:type="spell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C20C8F" w:rsidRPr="00C20C8F" w:rsidTr="00C20C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Плановая системная, в </w:t>
            </w:r>
            <w:proofErr w:type="spell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т.ч</w:t>
            </w:r>
            <w:proofErr w:type="spell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Информация.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 учителя – предметники</w:t>
            </w:r>
          </w:p>
        </w:tc>
      </w:tr>
      <w:tr w:rsidR="00C20C8F" w:rsidRPr="00C20C8F" w:rsidTr="002511FB">
        <w:tc>
          <w:tcPr>
            <w:tcW w:w="0" w:type="auto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</w:t>
            </w:r>
          </w:p>
          <w:p w:rsidR="00C20C8F" w:rsidRPr="00C20C8F" w:rsidRDefault="00C20C8F" w:rsidP="00C2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организацией и проведением ВПР</w:t>
            </w:r>
          </w:p>
        </w:tc>
      </w:tr>
      <w:tr w:rsidR="00C20C8F" w:rsidRPr="00C20C8F" w:rsidTr="00C20C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20C8F" w:rsidRPr="00C20C8F" w:rsidRDefault="00C20C8F" w:rsidP="00C20C8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20C8F" w:rsidRPr="00C20C8F" w:rsidRDefault="00C20C8F" w:rsidP="00C20C8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реализацией ФГОС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информации о выполнении рабочих программ учебных предметов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C20C8F" w:rsidRPr="00C20C8F" w:rsidTr="00C20C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подготовкой учащихся </w:t>
            </w: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 уровнях начального общего и основного общего образования к ВПР в части посещения администрацией школы уроков, индивидуальных и групповых занятий по учебным предметам, подлежащим мониторингу качества подготовки учащихся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Аналитические справки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 УВР</w:t>
            </w:r>
          </w:p>
        </w:tc>
      </w:tr>
      <w:tr w:rsidR="00C20C8F" w:rsidRPr="00C20C8F" w:rsidTr="00C20C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Систематический </w:t>
            </w:r>
            <w:proofErr w:type="gram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работой с учащимися «группы риска»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C20C8F" w:rsidRPr="00C20C8F" w:rsidTr="00E046C7">
        <w:tc>
          <w:tcPr>
            <w:tcW w:w="0" w:type="auto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VIII</w:t>
            </w:r>
          </w:p>
          <w:p w:rsidR="00C20C8F" w:rsidRPr="00C20C8F" w:rsidRDefault="00C20C8F" w:rsidP="00C20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Анализ результатов и подведение итогов ВПР</w:t>
            </w:r>
          </w:p>
        </w:tc>
      </w:tr>
      <w:tr w:rsidR="00C20C8F" w:rsidRPr="00C20C8F" w:rsidTr="00C20C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20C8F" w:rsidRPr="00C20C8F" w:rsidRDefault="00C20C8F" w:rsidP="00C20C8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20C8F" w:rsidRPr="00C20C8F" w:rsidRDefault="00C20C8F" w:rsidP="00C20C8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результатов ВПР по предметам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Согласно графику проведения проверочных работ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20C8F" w:rsidRPr="00C20C8F" w:rsidTr="00C20C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результатов ВПР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результатам ВПР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Аналитическая справка с рекомендациями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C20C8F" w:rsidRPr="00C20C8F" w:rsidTr="00C20C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итогов реализации Дорожной карты.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30.06.2021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</w:t>
            </w:r>
            <w:proofErr w:type="spellEnd"/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по УВР</w:t>
            </w:r>
          </w:p>
          <w:p w:rsidR="00C20C8F" w:rsidRPr="00C20C8F" w:rsidRDefault="00C20C8F" w:rsidP="00C20C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0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D94D7C" w:rsidRPr="00C20C8F" w:rsidRDefault="00D94D7C">
      <w:pPr>
        <w:rPr>
          <w:rFonts w:ascii="Times New Roman" w:hAnsi="Times New Roman" w:cs="Times New Roman"/>
          <w:sz w:val="24"/>
          <w:szCs w:val="24"/>
        </w:rPr>
      </w:pPr>
    </w:p>
    <w:sectPr w:rsidR="00D94D7C" w:rsidRPr="00C2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E1DEF"/>
    <w:multiLevelType w:val="multilevel"/>
    <w:tmpl w:val="206E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2915B2"/>
    <w:multiLevelType w:val="multilevel"/>
    <w:tmpl w:val="EBDA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6A5522"/>
    <w:multiLevelType w:val="multilevel"/>
    <w:tmpl w:val="87A6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84D3B"/>
    <w:multiLevelType w:val="multilevel"/>
    <w:tmpl w:val="0CDE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0C274A"/>
    <w:multiLevelType w:val="multilevel"/>
    <w:tmpl w:val="D192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44AA1"/>
    <w:multiLevelType w:val="multilevel"/>
    <w:tmpl w:val="761A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D6133E"/>
    <w:multiLevelType w:val="multilevel"/>
    <w:tmpl w:val="A7A4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6B6E4A"/>
    <w:multiLevelType w:val="multilevel"/>
    <w:tmpl w:val="DA90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E94358"/>
    <w:multiLevelType w:val="multilevel"/>
    <w:tmpl w:val="9F44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8F"/>
    <w:rsid w:val="00C20C8F"/>
    <w:rsid w:val="00D94D7C"/>
    <w:rsid w:val="00DC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C2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0C8F"/>
  </w:style>
  <w:style w:type="paragraph" w:styleId="a3">
    <w:name w:val="Normal (Web)"/>
    <w:basedOn w:val="a"/>
    <w:uiPriority w:val="99"/>
    <w:unhideWhenUsed/>
    <w:rsid w:val="00C2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C8F"/>
    <w:rPr>
      <w:b/>
      <w:bCs/>
    </w:rPr>
  </w:style>
  <w:style w:type="character" w:styleId="a5">
    <w:name w:val="Hyperlink"/>
    <w:basedOn w:val="a0"/>
    <w:uiPriority w:val="99"/>
    <w:semiHidden/>
    <w:unhideWhenUsed/>
    <w:rsid w:val="00C20C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C2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0C8F"/>
  </w:style>
  <w:style w:type="paragraph" w:styleId="a3">
    <w:name w:val="Normal (Web)"/>
    <w:basedOn w:val="a"/>
    <w:uiPriority w:val="99"/>
    <w:unhideWhenUsed/>
    <w:rsid w:val="00C2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C8F"/>
    <w:rPr>
      <w:b/>
      <w:bCs/>
    </w:rPr>
  </w:style>
  <w:style w:type="character" w:styleId="a5">
    <w:name w:val="Hyperlink"/>
    <w:basedOn w:val="a0"/>
    <w:uiPriority w:val="99"/>
    <w:semiHidden/>
    <w:unhideWhenUsed/>
    <w:rsid w:val="00C20C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demoversii-specifikacii-kodifikator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pi.ru/o-nas/novosti/demoversiy-spetsifikatsiy-i-kodifikatorov-kim-gia-2021-g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2020-12-21T11:35:00Z</dcterms:created>
  <dcterms:modified xsi:type="dcterms:W3CDTF">2020-12-21T11:49:00Z</dcterms:modified>
</cp:coreProperties>
</file>